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BD4" w:rsidRDefault="00606BD4" w:rsidP="00606BD4">
      <w:pPr>
        <w:spacing w:after="0"/>
        <w:ind w:right="2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WISE COURSE DISTRIBUTION</w:t>
      </w:r>
    </w:p>
    <w:p w:rsidR="00606BD4" w:rsidRDefault="00606BD4" w:rsidP="00606BD4">
      <w:pPr>
        <w:spacing w:after="0"/>
        <w:ind w:right="2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ANATOMY</w:t>
      </w:r>
    </w:p>
    <w:p w:rsidR="00606BD4" w:rsidRDefault="00606BD4" w:rsidP="00606BD4">
      <w:pPr>
        <w:spacing w:after="0"/>
        <w:ind w:right="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-1:</w:t>
      </w:r>
    </w:p>
    <w:p w:rsidR="00606BD4" w:rsidRPr="00606BD4" w:rsidRDefault="00606BD4" w:rsidP="00606BD4">
      <w:pPr>
        <w:pStyle w:val="ListParagraph"/>
        <w:numPr>
          <w:ilvl w:val="0"/>
          <w:numId w:val="1"/>
        </w:numPr>
        <w:spacing w:after="0"/>
        <w:ind w:right="270"/>
        <w:rPr>
          <w:rFonts w:ascii="Times New Roman" w:hAnsi="Times New Roman" w:cs="Times New Roman"/>
          <w:sz w:val="24"/>
          <w:szCs w:val="24"/>
        </w:rPr>
      </w:pPr>
      <w:r w:rsidRPr="00606BD4">
        <w:rPr>
          <w:rFonts w:ascii="Times New Roman" w:hAnsi="Times New Roman" w:cs="Times New Roman"/>
          <w:sz w:val="24"/>
          <w:szCs w:val="24"/>
        </w:rPr>
        <w:t xml:space="preserve">Nervous system (with </w:t>
      </w:r>
      <w:r w:rsidRPr="00606BD4">
        <w:rPr>
          <w:rFonts w:ascii="Times New Roman" w:hAnsi="Times New Roman" w:cs="Times New Roman"/>
          <w:sz w:val="24"/>
          <w:szCs w:val="24"/>
        </w:rPr>
        <w:t>histology, Embryology</w:t>
      </w:r>
      <w:r w:rsidRPr="00606BD4">
        <w:rPr>
          <w:rFonts w:ascii="Times New Roman" w:hAnsi="Times New Roman" w:cs="Times New Roman"/>
          <w:sz w:val="24"/>
          <w:szCs w:val="24"/>
        </w:rPr>
        <w:t>)</w:t>
      </w:r>
    </w:p>
    <w:p w:rsidR="00606BD4" w:rsidRDefault="00606BD4" w:rsidP="00606BD4">
      <w:pPr>
        <w:spacing w:after="0"/>
        <w:ind w:righ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Head and neck (with </w:t>
      </w:r>
      <w:r>
        <w:rPr>
          <w:rFonts w:ascii="Times New Roman" w:hAnsi="Times New Roman" w:cs="Times New Roman"/>
          <w:sz w:val="24"/>
          <w:szCs w:val="24"/>
        </w:rPr>
        <w:t>histology, Embryology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</w:t>
      </w:r>
    </w:p>
    <w:p w:rsidR="00606BD4" w:rsidRPr="00606BD4" w:rsidRDefault="00606BD4" w:rsidP="00606BD4">
      <w:pPr>
        <w:pStyle w:val="ListParagraph"/>
        <w:numPr>
          <w:ilvl w:val="0"/>
          <w:numId w:val="1"/>
        </w:numPr>
        <w:spacing w:after="0"/>
        <w:ind w:right="270"/>
        <w:rPr>
          <w:rFonts w:ascii="Times New Roman" w:hAnsi="Times New Roman" w:cs="Times New Roman"/>
          <w:sz w:val="24"/>
          <w:szCs w:val="24"/>
        </w:rPr>
      </w:pPr>
      <w:r w:rsidRPr="00606BD4">
        <w:rPr>
          <w:rFonts w:ascii="Times New Roman" w:hAnsi="Times New Roman" w:cs="Times New Roman"/>
          <w:sz w:val="24"/>
          <w:szCs w:val="24"/>
        </w:rPr>
        <w:t>G</w:t>
      </w:r>
      <w:r w:rsidRPr="00606BD4">
        <w:rPr>
          <w:rFonts w:ascii="Times New Roman" w:hAnsi="Times New Roman" w:cs="Times New Roman"/>
          <w:sz w:val="24"/>
          <w:szCs w:val="24"/>
        </w:rPr>
        <w:t>eneral anatomy</w:t>
      </w:r>
    </w:p>
    <w:p w:rsidR="00606BD4" w:rsidRDefault="00606BD4" w:rsidP="00606BD4">
      <w:pPr>
        <w:spacing w:after="0"/>
        <w:ind w:righ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Upper limb (with </w:t>
      </w:r>
      <w:r>
        <w:rPr>
          <w:rFonts w:ascii="Times New Roman" w:hAnsi="Times New Roman" w:cs="Times New Roman"/>
          <w:sz w:val="24"/>
          <w:szCs w:val="24"/>
        </w:rPr>
        <w:t>histology, Embryology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06BD4" w:rsidRDefault="00606BD4" w:rsidP="00606BD4">
      <w:pPr>
        <w:spacing w:after="0"/>
        <w:ind w:righ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Thorax (with </w:t>
      </w:r>
      <w:r>
        <w:rPr>
          <w:rFonts w:ascii="Times New Roman" w:hAnsi="Times New Roman" w:cs="Times New Roman"/>
          <w:sz w:val="24"/>
          <w:szCs w:val="24"/>
        </w:rPr>
        <w:t>histology, Embryology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06BD4" w:rsidRDefault="00606BD4" w:rsidP="00606BD4">
      <w:pPr>
        <w:spacing w:after="0"/>
        <w:ind w:right="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– 2</w:t>
      </w:r>
    </w:p>
    <w:p w:rsidR="00606BD4" w:rsidRPr="00606BD4" w:rsidRDefault="00606BD4" w:rsidP="00606BD4">
      <w:pPr>
        <w:pStyle w:val="ListParagraph"/>
        <w:numPr>
          <w:ilvl w:val="0"/>
          <w:numId w:val="2"/>
        </w:numPr>
        <w:spacing w:after="0"/>
        <w:ind w:right="270"/>
        <w:rPr>
          <w:rFonts w:ascii="Times New Roman" w:hAnsi="Times New Roman" w:cs="Times New Roman"/>
          <w:sz w:val="24"/>
          <w:szCs w:val="24"/>
        </w:rPr>
      </w:pPr>
      <w:r w:rsidRPr="00606BD4">
        <w:rPr>
          <w:rFonts w:ascii="Times New Roman" w:hAnsi="Times New Roman" w:cs="Times New Roman"/>
          <w:sz w:val="24"/>
          <w:szCs w:val="24"/>
        </w:rPr>
        <w:t xml:space="preserve">Section –A- Abdomen &amp; pelvis (with </w:t>
      </w:r>
      <w:r w:rsidRPr="00606BD4">
        <w:rPr>
          <w:rFonts w:ascii="Times New Roman" w:hAnsi="Times New Roman" w:cs="Times New Roman"/>
          <w:sz w:val="24"/>
          <w:szCs w:val="24"/>
        </w:rPr>
        <w:t>histology, Embryology</w:t>
      </w:r>
      <w:r w:rsidRPr="00606BD4">
        <w:rPr>
          <w:rFonts w:ascii="Times New Roman" w:hAnsi="Times New Roman" w:cs="Times New Roman"/>
          <w:sz w:val="24"/>
          <w:szCs w:val="24"/>
        </w:rPr>
        <w:t>)</w:t>
      </w:r>
    </w:p>
    <w:p w:rsidR="00606BD4" w:rsidRPr="00606BD4" w:rsidRDefault="00606BD4" w:rsidP="00606BD4">
      <w:pPr>
        <w:pStyle w:val="ListParagraph"/>
        <w:numPr>
          <w:ilvl w:val="0"/>
          <w:numId w:val="2"/>
        </w:numPr>
        <w:spacing w:after="0"/>
        <w:ind w:right="270"/>
        <w:rPr>
          <w:rFonts w:ascii="Times New Roman" w:hAnsi="Times New Roman" w:cs="Times New Roman"/>
          <w:sz w:val="24"/>
          <w:szCs w:val="24"/>
        </w:rPr>
      </w:pPr>
      <w:r w:rsidRPr="00606BD4">
        <w:rPr>
          <w:rFonts w:ascii="Times New Roman" w:hAnsi="Times New Roman" w:cs="Times New Roman"/>
          <w:sz w:val="24"/>
          <w:szCs w:val="24"/>
        </w:rPr>
        <w:t>Section –B- General embryology, general histology, genetics</w:t>
      </w:r>
    </w:p>
    <w:p w:rsidR="00606BD4" w:rsidRDefault="00606BD4" w:rsidP="00606BD4">
      <w:pPr>
        <w:spacing w:after="0"/>
        <w:ind w:righ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Lower limb (with </w:t>
      </w:r>
      <w:r>
        <w:rPr>
          <w:rFonts w:ascii="Times New Roman" w:hAnsi="Times New Roman" w:cs="Times New Roman"/>
          <w:sz w:val="24"/>
          <w:szCs w:val="24"/>
        </w:rPr>
        <w:t>histology, Embryology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8110C" w:rsidRDefault="0008110C"/>
    <w:sectPr w:rsidR="000811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40B2"/>
    <w:multiLevelType w:val="hybridMultilevel"/>
    <w:tmpl w:val="D28AA5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75613"/>
    <w:multiLevelType w:val="hybridMultilevel"/>
    <w:tmpl w:val="D28AA5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9D"/>
    <w:rsid w:val="0008110C"/>
    <w:rsid w:val="0042739D"/>
    <w:rsid w:val="0060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38040-2984-4181-A67A-FA21F62F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BD4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1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2025-07-19T05:40:00Z</dcterms:created>
  <dcterms:modified xsi:type="dcterms:W3CDTF">2025-07-19T05:41:00Z</dcterms:modified>
</cp:coreProperties>
</file>